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2A" w:rsidRDefault="002F4C2A" w:rsidP="009E18F2">
      <w:pPr>
        <w:jc w:val="both"/>
        <w:rPr>
          <w:rFonts w:ascii="Tahoma" w:hAnsi="Tahoma" w:cs="Tahoma"/>
          <w:sz w:val="20"/>
          <w:szCs w:val="20"/>
        </w:rPr>
      </w:pPr>
    </w:p>
    <w:p w:rsidR="000C7AA2" w:rsidRDefault="00136CB8" w:rsidP="000C7AA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Offre de stage ou de contr</w:t>
      </w:r>
      <w:r w:rsidR="000B30A3">
        <w:rPr>
          <w:rFonts w:ascii="Tahoma" w:hAnsi="Tahoma" w:cs="Tahoma"/>
          <w:b/>
          <w:sz w:val="20"/>
          <w:szCs w:val="20"/>
        </w:rPr>
        <w:t>at</w:t>
      </w:r>
      <w:r>
        <w:rPr>
          <w:rFonts w:ascii="Tahoma" w:hAnsi="Tahoma" w:cs="Tahoma"/>
          <w:b/>
          <w:sz w:val="20"/>
          <w:szCs w:val="20"/>
        </w:rPr>
        <w:t xml:space="preserve"> en </w:t>
      </w:r>
      <w:r w:rsidR="000B30A3">
        <w:rPr>
          <w:rFonts w:ascii="Tahoma" w:hAnsi="Tahoma" w:cs="Tahoma"/>
          <w:b/>
          <w:sz w:val="20"/>
          <w:szCs w:val="20"/>
        </w:rPr>
        <w:t>alternance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E18F2" w:rsidRPr="000C7AA2" w:rsidRDefault="000B30A3" w:rsidP="000C7AA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d’</w:t>
      </w:r>
      <w:r w:rsidR="002F4C2A" w:rsidRPr="002F4C2A">
        <w:rPr>
          <w:rFonts w:ascii="Tahoma" w:hAnsi="Tahoma" w:cs="Tahoma"/>
          <w:b/>
          <w:sz w:val="20"/>
          <w:szCs w:val="20"/>
        </w:rPr>
        <w:t>ASSISTAN</w:t>
      </w:r>
      <w:r>
        <w:rPr>
          <w:rFonts w:ascii="Tahoma" w:hAnsi="Tahoma" w:cs="Tahoma"/>
          <w:b/>
          <w:sz w:val="20"/>
          <w:szCs w:val="20"/>
        </w:rPr>
        <w:t>T/E</w:t>
      </w:r>
      <w:r w:rsidR="002F4C2A" w:rsidRPr="002F4C2A">
        <w:rPr>
          <w:rFonts w:ascii="Tahoma" w:hAnsi="Tahoma" w:cs="Tahoma"/>
          <w:b/>
          <w:sz w:val="20"/>
          <w:szCs w:val="20"/>
        </w:rPr>
        <w:t xml:space="preserve"> ADMINISTRATIVE</w:t>
      </w:r>
      <w:r w:rsidR="000C7AA2">
        <w:rPr>
          <w:rFonts w:ascii="Tahoma" w:hAnsi="Tahoma" w:cs="Tahoma"/>
          <w:b/>
          <w:sz w:val="20"/>
          <w:szCs w:val="20"/>
        </w:rPr>
        <w:t xml:space="preserve"> ET FINANCIERE</w:t>
      </w:r>
      <w:bookmarkStart w:id="0" w:name="_GoBack"/>
      <w:bookmarkEnd w:id="0"/>
    </w:p>
    <w:p w:rsidR="001D3F6F" w:rsidRDefault="001D3F6F" w:rsidP="001D3F6F">
      <w:pPr>
        <w:jc w:val="both"/>
        <w:rPr>
          <w:rFonts w:ascii="Tahoma" w:hAnsi="Tahoma" w:cs="Tahoma"/>
          <w:color w:val="0070C0"/>
          <w:sz w:val="20"/>
          <w:szCs w:val="20"/>
        </w:rPr>
      </w:pPr>
    </w:p>
    <w:p w:rsidR="001D3F6F" w:rsidRPr="00DF6DCC" w:rsidRDefault="001D3F6F" w:rsidP="001D3F6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F6DCC">
        <w:rPr>
          <w:rFonts w:ascii="Tahoma" w:hAnsi="Tahoma" w:cs="Tahoma"/>
          <w:sz w:val="20"/>
          <w:szCs w:val="20"/>
        </w:rPr>
        <w:t>Assiste la directrice sur des tâches administratives liées au social</w:t>
      </w:r>
      <w:r w:rsidR="0041000A" w:rsidRPr="00DF6DCC">
        <w:rPr>
          <w:rFonts w:ascii="Tahoma" w:hAnsi="Tahoma" w:cs="Tahoma"/>
          <w:sz w:val="20"/>
          <w:szCs w:val="20"/>
        </w:rPr>
        <w:t xml:space="preserve"> pour</w:t>
      </w:r>
      <w:r w:rsidRPr="00DF6DCC">
        <w:rPr>
          <w:rFonts w:ascii="Tahoma" w:hAnsi="Tahoma" w:cs="Tahoma"/>
          <w:sz w:val="20"/>
          <w:szCs w:val="20"/>
        </w:rPr>
        <w:t> :</w:t>
      </w:r>
    </w:p>
    <w:p w:rsidR="001D3F6F" w:rsidRPr="00DF6DCC" w:rsidRDefault="001D3F6F" w:rsidP="0041000A">
      <w:pPr>
        <w:pStyle w:val="Paragraphedeliste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F6DCC">
        <w:rPr>
          <w:rFonts w:ascii="Tahoma" w:hAnsi="Tahoma" w:cs="Tahoma"/>
          <w:sz w:val="20"/>
          <w:szCs w:val="20"/>
        </w:rPr>
        <w:t>Tenue du registre du personnel</w:t>
      </w:r>
      <w:r w:rsidR="00DE2C39">
        <w:rPr>
          <w:rFonts w:ascii="Tahoma" w:hAnsi="Tahoma" w:cs="Tahoma"/>
          <w:sz w:val="20"/>
          <w:szCs w:val="20"/>
        </w:rPr>
        <w:t xml:space="preserve"> (</w:t>
      </w:r>
      <w:r w:rsidR="00967F1A">
        <w:rPr>
          <w:rFonts w:ascii="Tahoma" w:hAnsi="Tahoma" w:cs="Tahoma"/>
          <w:sz w:val="20"/>
          <w:szCs w:val="20"/>
        </w:rPr>
        <w:t>=inscription des</w:t>
      </w:r>
      <w:r w:rsidR="00DE2C39">
        <w:rPr>
          <w:rFonts w:ascii="Tahoma" w:hAnsi="Tahoma" w:cs="Tahoma"/>
          <w:sz w:val="20"/>
          <w:szCs w:val="20"/>
        </w:rPr>
        <w:t xml:space="preserve"> nouvelles embauches)</w:t>
      </w:r>
    </w:p>
    <w:p w:rsidR="001D3F6F" w:rsidRPr="00DF6DCC" w:rsidRDefault="001D3F6F" w:rsidP="0041000A">
      <w:pPr>
        <w:pStyle w:val="Paragraphedeliste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F6DCC">
        <w:rPr>
          <w:rFonts w:ascii="Tahoma" w:hAnsi="Tahoma" w:cs="Tahoma"/>
          <w:sz w:val="20"/>
          <w:szCs w:val="20"/>
        </w:rPr>
        <w:t>Suivi des dossiers Uniformation</w:t>
      </w:r>
      <w:r w:rsidR="00DE2C39">
        <w:rPr>
          <w:rFonts w:ascii="Tahoma" w:hAnsi="Tahoma" w:cs="Tahoma"/>
          <w:sz w:val="20"/>
          <w:szCs w:val="20"/>
        </w:rPr>
        <w:t xml:space="preserve"> (</w:t>
      </w:r>
      <w:r w:rsidR="002F4C2A">
        <w:rPr>
          <w:rFonts w:ascii="Tahoma" w:hAnsi="Tahoma" w:cs="Tahoma"/>
          <w:sz w:val="20"/>
          <w:szCs w:val="20"/>
        </w:rPr>
        <w:t xml:space="preserve">pour </w:t>
      </w:r>
      <w:r w:rsidR="00DE2C39">
        <w:rPr>
          <w:rFonts w:ascii="Tahoma" w:hAnsi="Tahoma" w:cs="Tahoma"/>
          <w:sz w:val="20"/>
          <w:szCs w:val="20"/>
        </w:rPr>
        <w:t>les formations des salariés en cours)</w:t>
      </w:r>
    </w:p>
    <w:p w:rsidR="001D3F6F" w:rsidRDefault="001D3F6F" w:rsidP="0041000A">
      <w:pPr>
        <w:pStyle w:val="Paragraphedeliste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F6DCC">
        <w:rPr>
          <w:rFonts w:ascii="Tahoma" w:hAnsi="Tahoma" w:cs="Tahoma"/>
          <w:sz w:val="20"/>
          <w:szCs w:val="20"/>
        </w:rPr>
        <w:t>Suivi des dossiers des salariés concernant la Mutuel</w:t>
      </w:r>
      <w:r w:rsidR="00DE2C39">
        <w:rPr>
          <w:rFonts w:ascii="Tahoma" w:hAnsi="Tahoma" w:cs="Tahoma"/>
          <w:sz w:val="20"/>
          <w:szCs w:val="20"/>
        </w:rPr>
        <w:t xml:space="preserve"> (</w:t>
      </w:r>
      <w:r w:rsidR="002F4C2A">
        <w:rPr>
          <w:rFonts w:ascii="Tahoma" w:hAnsi="Tahoma" w:cs="Tahoma"/>
          <w:sz w:val="20"/>
          <w:szCs w:val="20"/>
        </w:rPr>
        <w:t>=transférer les dossiers des nouveaux salariés à la Mutuel)</w:t>
      </w:r>
      <w:r w:rsidR="00DE2C39">
        <w:rPr>
          <w:rFonts w:ascii="Tahoma" w:hAnsi="Tahoma" w:cs="Tahoma"/>
          <w:sz w:val="20"/>
          <w:szCs w:val="20"/>
        </w:rPr>
        <w:t xml:space="preserve"> </w:t>
      </w:r>
    </w:p>
    <w:p w:rsidR="00DE2C39" w:rsidRPr="00DF6DCC" w:rsidRDefault="00DE2C39" w:rsidP="0041000A">
      <w:pPr>
        <w:pStyle w:val="Paragraphedeliste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Transférer les données IJSS reçues à LCT paye (chaque mois)</w:t>
      </w:r>
    </w:p>
    <w:p w:rsidR="0041000A" w:rsidRPr="00DF6DCC" w:rsidRDefault="0041000A" w:rsidP="0041000A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DF6DCC">
        <w:rPr>
          <w:rFonts w:ascii="Tahoma" w:hAnsi="Tahoma" w:cs="Tahoma"/>
          <w:sz w:val="20"/>
          <w:szCs w:val="20"/>
        </w:rPr>
        <w:t xml:space="preserve">Impression des bulletins de paies et classement </w:t>
      </w:r>
    </w:p>
    <w:p w:rsidR="0041000A" w:rsidRPr="00136CB8" w:rsidRDefault="0041000A" w:rsidP="00136CB8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F6DCC">
        <w:rPr>
          <w:rFonts w:ascii="Tahoma" w:hAnsi="Tahoma" w:cs="Tahoma"/>
          <w:sz w:val="20"/>
          <w:szCs w:val="20"/>
        </w:rPr>
        <w:t>Mise sous pli des bulletins de paies des CEE et CDD</w:t>
      </w:r>
    </w:p>
    <w:p w:rsidR="001D3F6F" w:rsidRPr="00DF6DCC" w:rsidRDefault="001D3F6F" w:rsidP="0041000A">
      <w:pPr>
        <w:pStyle w:val="Paragraphedeliste"/>
        <w:ind w:left="1440"/>
        <w:jc w:val="both"/>
        <w:rPr>
          <w:rFonts w:ascii="Tahoma" w:hAnsi="Tahoma" w:cs="Tahoma"/>
          <w:sz w:val="20"/>
          <w:szCs w:val="20"/>
        </w:rPr>
      </w:pPr>
    </w:p>
    <w:p w:rsidR="0041000A" w:rsidRPr="00DF6DCC" w:rsidRDefault="0041000A" w:rsidP="001D3F6F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F6DCC">
        <w:rPr>
          <w:rFonts w:ascii="Tahoma" w:hAnsi="Tahoma" w:cs="Tahoma"/>
          <w:sz w:val="20"/>
          <w:szCs w:val="20"/>
        </w:rPr>
        <w:t xml:space="preserve">Assite la </w:t>
      </w:r>
      <w:r w:rsidR="002F4C2A">
        <w:rPr>
          <w:rFonts w:ascii="Tahoma" w:hAnsi="Tahoma" w:cs="Tahoma"/>
          <w:sz w:val="20"/>
          <w:szCs w:val="20"/>
        </w:rPr>
        <w:t>r</w:t>
      </w:r>
      <w:r w:rsidRPr="00DF6DCC">
        <w:rPr>
          <w:rFonts w:ascii="Tahoma" w:hAnsi="Tahoma" w:cs="Tahoma"/>
          <w:sz w:val="20"/>
          <w:szCs w:val="20"/>
        </w:rPr>
        <w:t xml:space="preserve">esponsable </w:t>
      </w:r>
      <w:r w:rsidR="002F4C2A">
        <w:rPr>
          <w:rFonts w:ascii="Tahoma" w:hAnsi="Tahoma" w:cs="Tahoma"/>
          <w:sz w:val="20"/>
          <w:szCs w:val="20"/>
        </w:rPr>
        <w:t>a</w:t>
      </w:r>
      <w:r w:rsidRPr="00DF6DCC">
        <w:rPr>
          <w:rFonts w:ascii="Tahoma" w:hAnsi="Tahoma" w:cs="Tahoma"/>
          <w:sz w:val="20"/>
          <w:szCs w:val="20"/>
        </w:rPr>
        <w:t>dministrative et financière pour :</w:t>
      </w:r>
    </w:p>
    <w:p w:rsidR="0041000A" w:rsidRPr="00DF6DCC" w:rsidRDefault="0041000A" w:rsidP="002F4C2A">
      <w:pPr>
        <w:numPr>
          <w:ilvl w:val="1"/>
          <w:numId w:val="2"/>
        </w:numPr>
        <w:rPr>
          <w:rFonts w:ascii="Tahoma" w:hAnsi="Tahoma" w:cs="Tahoma"/>
          <w:sz w:val="20"/>
          <w:szCs w:val="20"/>
          <w:u w:val="single"/>
        </w:rPr>
      </w:pPr>
      <w:r w:rsidRPr="00DF6DCC">
        <w:rPr>
          <w:rFonts w:ascii="Tahoma" w:hAnsi="Tahoma" w:cs="Tahoma"/>
          <w:sz w:val="20"/>
          <w:szCs w:val="20"/>
        </w:rPr>
        <w:t xml:space="preserve">Préparation des virements avec l’état des paiements du mois sur le Crédit Mutuel + entrée des </w:t>
      </w:r>
      <w:r w:rsidR="00046895">
        <w:rPr>
          <w:rFonts w:ascii="Tahoma" w:hAnsi="Tahoma" w:cs="Tahoma"/>
          <w:sz w:val="20"/>
          <w:szCs w:val="20"/>
        </w:rPr>
        <w:t>RIB (une fois par mois)</w:t>
      </w:r>
    </w:p>
    <w:p w:rsidR="001D3F6F" w:rsidRPr="00DF6DCC" w:rsidRDefault="001D3F6F" w:rsidP="002F4C2A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DF6DCC">
        <w:rPr>
          <w:rFonts w:ascii="Tahoma" w:hAnsi="Tahoma" w:cs="Tahoma"/>
          <w:sz w:val="20"/>
          <w:szCs w:val="20"/>
        </w:rPr>
        <w:t xml:space="preserve">Classement des factures </w:t>
      </w:r>
    </w:p>
    <w:p w:rsidR="001D3F6F" w:rsidRDefault="001D3F6F" w:rsidP="002F4C2A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DF6DCC">
        <w:rPr>
          <w:rFonts w:ascii="Tahoma" w:hAnsi="Tahoma" w:cs="Tahoma"/>
          <w:sz w:val="20"/>
          <w:szCs w:val="20"/>
        </w:rPr>
        <w:t xml:space="preserve">Gestion de la caisse principale et de la caisse </w:t>
      </w:r>
      <w:r>
        <w:rPr>
          <w:rFonts w:ascii="Tahoma" w:hAnsi="Tahoma" w:cs="Tahoma"/>
          <w:sz w:val="20"/>
          <w:szCs w:val="20"/>
        </w:rPr>
        <w:t xml:space="preserve">de l’accueil </w:t>
      </w:r>
      <w:r w:rsidRPr="00F74AC0">
        <w:rPr>
          <w:rFonts w:ascii="Tahoma" w:hAnsi="Tahoma" w:cs="Tahoma"/>
          <w:sz w:val="20"/>
          <w:szCs w:val="20"/>
        </w:rPr>
        <w:t>: vérification caisse accueil tous les jours et mise au coffre, caisse</w:t>
      </w:r>
      <w:r>
        <w:rPr>
          <w:rFonts w:ascii="Tahoma" w:hAnsi="Tahoma" w:cs="Tahoma"/>
          <w:sz w:val="20"/>
          <w:szCs w:val="20"/>
        </w:rPr>
        <w:t xml:space="preserve"> en</w:t>
      </w:r>
      <w:r w:rsidRPr="00F74AC0">
        <w:rPr>
          <w:rFonts w:ascii="Tahoma" w:hAnsi="Tahoma" w:cs="Tahoma"/>
          <w:sz w:val="20"/>
          <w:szCs w:val="20"/>
        </w:rPr>
        <w:t xml:space="preserve"> fin de mois (comptage espèces, sortie fiche caisse mensuelle)</w:t>
      </w:r>
      <w:r>
        <w:rPr>
          <w:rFonts w:ascii="Tahoma" w:hAnsi="Tahoma" w:cs="Tahoma"/>
          <w:sz w:val="20"/>
          <w:szCs w:val="20"/>
        </w:rPr>
        <w:t>, dépôt à la banque.</w:t>
      </w:r>
    </w:p>
    <w:p w:rsidR="0041000A" w:rsidRDefault="0041000A" w:rsidP="002F4C2A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Traitement des remises des chèques bancaires</w:t>
      </w:r>
      <w:r w:rsidR="002F4C2A">
        <w:rPr>
          <w:rFonts w:ascii="Tahoma" w:hAnsi="Tahoma" w:cs="Tahoma"/>
          <w:sz w:val="20"/>
          <w:szCs w:val="20"/>
        </w:rPr>
        <w:t> :</w:t>
      </w:r>
      <w:r>
        <w:rPr>
          <w:rFonts w:ascii="Tahoma" w:hAnsi="Tahoma" w:cs="Tahoma"/>
          <w:sz w:val="20"/>
          <w:szCs w:val="20"/>
        </w:rPr>
        <w:t xml:space="preserve"> tri, mise sous enveloppe pour dépôt</w:t>
      </w:r>
      <w:r w:rsidR="00046895">
        <w:rPr>
          <w:rFonts w:ascii="Tahoma" w:hAnsi="Tahoma" w:cs="Tahoma"/>
          <w:sz w:val="20"/>
          <w:szCs w:val="20"/>
        </w:rPr>
        <w:t xml:space="preserve"> (sur la périodes des inscriptions)</w:t>
      </w:r>
    </w:p>
    <w:p w:rsidR="001D3F6F" w:rsidRDefault="002F4C2A" w:rsidP="002F4C2A">
      <w:pPr>
        <w:pStyle w:val="Paragraphedeliste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Traitement des chèques vacances</w:t>
      </w:r>
      <w:r w:rsidR="001D3F6F" w:rsidRPr="0041000A">
        <w:rPr>
          <w:rFonts w:ascii="Tahoma" w:hAnsi="Tahoma" w:cs="Tahoma"/>
          <w:sz w:val="20"/>
          <w:szCs w:val="20"/>
        </w:rPr>
        <w:t xml:space="preserve"> ANCV (2 fois/an) : </w:t>
      </w:r>
      <w:r>
        <w:rPr>
          <w:rFonts w:ascii="Tahoma" w:hAnsi="Tahoma" w:cs="Tahoma"/>
          <w:sz w:val="20"/>
          <w:szCs w:val="20"/>
        </w:rPr>
        <w:t xml:space="preserve">tri, préparation et </w:t>
      </w:r>
      <w:r w:rsidR="001D3F6F" w:rsidRPr="0041000A">
        <w:rPr>
          <w:rFonts w:ascii="Tahoma" w:hAnsi="Tahoma" w:cs="Tahoma"/>
          <w:sz w:val="20"/>
          <w:szCs w:val="20"/>
        </w:rPr>
        <w:t>envoi</w:t>
      </w:r>
      <w:r>
        <w:rPr>
          <w:rFonts w:ascii="Tahoma" w:hAnsi="Tahoma" w:cs="Tahoma"/>
          <w:sz w:val="20"/>
          <w:szCs w:val="20"/>
        </w:rPr>
        <w:t xml:space="preserve"> </w:t>
      </w:r>
      <w:r w:rsidR="001D3F6F" w:rsidRPr="0041000A">
        <w:rPr>
          <w:rFonts w:ascii="Tahoma" w:hAnsi="Tahoma" w:cs="Tahoma"/>
          <w:sz w:val="20"/>
          <w:szCs w:val="20"/>
        </w:rPr>
        <w:t>+ bordereau</w:t>
      </w:r>
    </w:p>
    <w:p w:rsidR="0041000A" w:rsidRPr="0041000A" w:rsidRDefault="0041000A" w:rsidP="002F4C2A">
      <w:pPr>
        <w:pStyle w:val="Paragraphedeliste"/>
        <w:ind w:left="1440"/>
        <w:rPr>
          <w:rFonts w:ascii="Tahoma" w:hAnsi="Tahoma" w:cs="Tahoma"/>
          <w:sz w:val="20"/>
          <w:szCs w:val="20"/>
        </w:rPr>
      </w:pPr>
    </w:p>
    <w:p w:rsidR="0041000A" w:rsidRDefault="0041000A" w:rsidP="001D3F6F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Autres tâches administratives :</w:t>
      </w:r>
    </w:p>
    <w:p w:rsidR="001D3F6F" w:rsidRDefault="002F4C2A" w:rsidP="00DF6DCC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Traitement du courrier : </w:t>
      </w:r>
      <w:r w:rsidR="001D3F6F">
        <w:rPr>
          <w:rFonts w:ascii="Tahoma" w:hAnsi="Tahoma" w:cs="Tahoma"/>
          <w:sz w:val="20"/>
          <w:szCs w:val="20"/>
        </w:rPr>
        <w:t>Ouverture, enregistrement et d</w:t>
      </w:r>
      <w:r w:rsidR="001D3F6F" w:rsidRPr="00F74AC0">
        <w:rPr>
          <w:rFonts w:ascii="Tahoma" w:hAnsi="Tahoma" w:cs="Tahoma"/>
          <w:sz w:val="20"/>
          <w:szCs w:val="20"/>
        </w:rPr>
        <w:t>ispatching après visa de la direction (1fois/jour)</w:t>
      </w:r>
    </w:p>
    <w:p w:rsidR="002F4C2A" w:rsidRPr="00F74AC0" w:rsidRDefault="002F4C2A" w:rsidP="00DF6DCC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Envoi des courriers à la poste, et enregistrement des courriers envoyés.</w:t>
      </w:r>
    </w:p>
    <w:p w:rsidR="001D3F6F" w:rsidRDefault="001D3F6F" w:rsidP="00DF6DCC">
      <w:pPr>
        <w:pStyle w:val="Paragraphedeliste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F6DCC">
        <w:rPr>
          <w:rFonts w:ascii="Tahoma" w:hAnsi="Tahoma" w:cs="Tahoma"/>
          <w:sz w:val="20"/>
          <w:szCs w:val="20"/>
        </w:rPr>
        <w:t>Archivage courriers/dossiers (CA, AG, subventions, VDL, CG, CAF)</w:t>
      </w:r>
    </w:p>
    <w:p w:rsidR="002F4C2A" w:rsidRPr="00DF6DCC" w:rsidRDefault="002F4C2A" w:rsidP="002F4C2A">
      <w:pPr>
        <w:pStyle w:val="Paragraphedeliste"/>
        <w:ind w:left="1440"/>
        <w:jc w:val="both"/>
        <w:rPr>
          <w:rFonts w:ascii="Tahoma" w:hAnsi="Tahoma" w:cs="Tahoma"/>
          <w:sz w:val="20"/>
          <w:szCs w:val="20"/>
        </w:rPr>
      </w:pPr>
    </w:p>
    <w:p w:rsidR="001D3F6F" w:rsidRPr="001D3F6F" w:rsidRDefault="001D3F6F" w:rsidP="001D3F6F">
      <w:pPr>
        <w:ind w:left="708"/>
        <w:jc w:val="both"/>
        <w:rPr>
          <w:rFonts w:ascii="Tahoma" w:hAnsi="Tahoma" w:cs="Tahoma"/>
          <w:color w:val="0070C0"/>
          <w:sz w:val="20"/>
          <w:szCs w:val="20"/>
        </w:rPr>
      </w:pPr>
    </w:p>
    <w:p w:rsidR="00144388" w:rsidRDefault="00144388"/>
    <w:sectPr w:rsidR="0014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651D"/>
    <w:multiLevelType w:val="hybridMultilevel"/>
    <w:tmpl w:val="CFB4D39C"/>
    <w:lvl w:ilvl="0" w:tplc="E5ACB5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947A9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E47F2"/>
    <w:multiLevelType w:val="hybridMultilevel"/>
    <w:tmpl w:val="C6FA20A2"/>
    <w:lvl w:ilvl="0" w:tplc="E5ACB5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03D28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F2"/>
    <w:rsid w:val="00046895"/>
    <w:rsid w:val="000B2A2A"/>
    <w:rsid w:val="000B30A3"/>
    <w:rsid w:val="000C7AA2"/>
    <w:rsid w:val="00136CB8"/>
    <w:rsid w:val="00144388"/>
    <w:rsid w:val="00153022"/>
    <w:rsid w:val="001D3F6F"/>
    <w:rsid w:val="002F4C2A"/>
    <w:rsid w:val="0041000A"/>
    <w:rsid w:val="00417D5D"/>
    <w:rsid w:val="005961E3"/>
    <w:rsid w:val="00967F1A"/>
    <w:rsid w:val="009E18F2"/>
    <w:rsid w:val="00DE2C39"/>
    <w:rsid w:val="00DF6DCC"/>
    <w:rsid w:val="00E958A6"/>
    <w:rsid w:val="00F1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D00E"/>
  <w15:chartTrackingRefBased/>
  <w15:docId w15:val="{ECA701DC-3681-4363-A15C-24F59FF8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8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Mjc_Myriam EHRHARDT</dc:creator>
  <cp:keywords/>
  <dc:description/>
  <cp:lastModifiedBy>Mjc_Myriam EHRHARDT</cp:lastModifiedBy>
  <cp:revision>7</cp:revision>
  <dcterms:created xsi:type="dcterms:W3CDTF">2022-04-28T09:51:00Z</dcterms:created>
  <dcterms:modified xsi:type="dcterms:W3CDTF">2022-07-20T16:15:00Z</dcterms:modified>
</cp:coreProperties>
</file>