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D4399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2"/>
          <w:szCs w:val="32"/>
        </w:rPr>
      </w:pPr>
    </w:p>
    <w:p w14:paraId="5586FFC6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OFFRE D’EMPLOI </w:t>
      </w:r>
    </w:p>
    <w:p w14:paraId="370F3BCD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 MANAGER sur le POLE SERVICES AUX HABITANTS » H/F</w:t>
      </w:r>
    </w:p>
    <w:p w14:paraId="5E75FE63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Entreprise à But d’Emploi (EBE) BROSS’UP – Villeurbanne (69)</w:t>
      </w:r>
    </w:p>
    <w:p w14:paraId="6FAD10C7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5D6982F3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</w:p>
    <w:p w14:paraId="33D18A68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Vous avez envie de vous impliquer dans notre Entreprise à But d’Emploi (EBE), une entreprise qui combine insertion professionnelle et développement commercial, ancrée au cœur du quartier politique de la Ville des Brosses ?</w:t>
      </w:r>
    </w:p>
    <w:p w14:paraId="08B7815D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</w:p>
    <w:p w14:paraId="02EA8E80" w14:textId="1845286F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Vous souhaitez vous impliquer aux côtés de femmes et d’hommes en reprise d’emploi, les manager au quotidien dans la mise en place et le développement de notre pôle « Services aux habitants »</w:t>
      </w:r>
      <w:r w:rsidR="00AF64AC">
        <w:rPr>
          <w:color w:val="000000"/>
          <w:sz w:val="23"/>
          <w:szCs w:val="23"/>
        </w:rPr>
        <w:t> ?</w:t>
      </w:r>
    </w:p>
    <w:p w14:paraId="7B698370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19E44FB6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66D2B26F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Rejoignez l’Entreprise à But d’Emploi (EBE) </w:t>
      </w:r>
      <w:proofErr w:type="spellStart"/>
      <w:r>
        <w:rPr>
          <w:color w:val="000000"/>
          <w:sz w:val="32"/>
          <w:szCs w:val="32"/>
        </w:rPr>
        <w:t>Bross’Up</w:t>
      </w:r>
      <w:proofErr w:type="spellEnd"/>
    </w:p>
    <w:p w14:paraId="3C144ACE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MANAGER - CDI TEMPS PLEIN</w:t>
      </w:r>
    </w:p>
    <w:p w14:paraId="71868BB0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</w:p>
    <w:p w14:paraId="51A9CA62" w14:textId="1CFA64A0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  <w:proofErr w:type="spellStart"/>
      <w:r>
        <w:rPr>
          <w:color w:val="000000"/>
          <w:sz w:val="23"/>
          <w:szCs w:val="23"/>
          <w:u w:val="single"/>
        </w:rPr>
        <w:t>Bross’Up</w:t>
      </w:r>
      <w:proofErr w:type="spellEnd"/>
      <w:r>
        <w:rPr>
          <w:color w:val="000000"/>
          <w:sz w:val="23"/>
          <w:szCs w:val="23"/>
          <w:u w:val="single"/>
        </w:rPr>
        <w:t xml:space="preserve">, qui </w:t>
      </w:r>
      <w:r w:rsidR="004E4821">
        <w:rPr>
          <w:color w:val="000000"/>
          <w:sz w:val="23"/>
          <w:szCs w:val="23"/>
          <w:u w:val="single"/>
        </w:rPr>
        <w:t>sommes-nous</w:t>
      </w:r>
      <w:r>
        <w:rPr>
          <w:color w:val="000000"/>
          <w:sz w:val="23"/>
          <w:szCs w:val="23"/>
          <w:u w:val="single"/>
        </w:rPr>
        <w:t xml:space="preserve"> ? </w:t>
      </w:r>
    </w:p>
    <w:p w14:paraId="79C5FDB8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3BA3802B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TERRITOIRE ZERO CHOMEUR (TZC) </w:t>
      </w:r>
      <w:hyperlink r:id="rId8">
        <w:r w:rsidR="00722B61">
          <w:rPr>
            <w:color w:val="0563C1"/>
            <w:sz w:val="23"/>
            <w:szCs w:val="23"/>
            <w:u w:val="single"/>
          </w:rPr>
          <w:t>https://www.tzcld.fr/</w:t>
        </w:r>
      </w:hyperlink>
      <w:r>
        <w:rPr>
          <w:color w:val="000000"/>
          <w:sz w:val="23"/>
          <w:szCs w:val="23"/>
        </w:rPr>
        <w:t xml:space="preserve"> est un projet d’envergure nationale qui a pour ambition d’éradiquer le chômage de longue durée sur un territoire identifié. </w:t>
      </w:r>
    </w:p>
    <w:p w14:paraId="0A78C312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55E04E06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TERRITOIRE ZERO CHOMEUR sur le quartier des BROSSES à VILLEURBANNE :</w:t>
      </w:r>
    </w:p>
    <w:p w14:paraId="191E16C5" w14:textId="77777777" w:rsidR="00722B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Faire vivre le droit à l’emploi sur ce quartier, en embauchant des personnes privées d’emploi en CDI à temps choisi au sein de notre Entreprise à But d’Emploi (EBE) </w:t>
      </w:r>
      <w:proofErr w:type="spellStart"/>
      <w:r>
        <w:rPr>
          <w:color w:val="000000"/>
          <w:sz w:val="23"/>
          <w:szCs w:val="23"/>
        </w:rPr>
        <w:t>Bross’Up</w:t>
      </w:r>
      <w:proofErr w:type="spellEnd"/>
      <w:r>
        <w:rPr>
          <w:color w:val="000000"/>
          <w:sz w:val="23"/>
          <w:szCs w:val="23"/>
        </w:rPr>
        <w:t>.</w:t>
      </w:r>
    </w:p>
    <w:p w14:paraId="325C4E32" w14:textId="77777777" w:rsidR="00722B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L’EBE </w:t>
      </w:r>
      <w:proofErr w:type="spellStart"/>
      <w:r>
        <w:rPr>
          <w:color w:val="000000"/>
          <w:sz w:val="23"/>
          <w:szCs w:val="23"/>
        </w:rPr>
        <w:t>Bross’Up</w:t>
      </w:r>
      <w:proofErr w:type="spellEnd"/>
      <w:r>
        <w:rPr>
          <w:color w:val="000000"/>
          <w:sz w:val="23"/>
          <w:szCs w:val="23"/>
        </w:rPr>
        <w:t xml:space="preserve"> s’appuie sur les compétences de ses salariés pour développer des activités utiles et non concurrentielles sur ce quartier.</w:t>
      </w:r>
    </w:p>
    <w:p w14:paraId="1A30AAB5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5811B3B9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Les activités de l’EBE BROSS’UP :</w:t>
      </w:r>
    </w:p>
    <w:p w14:paraId="3A28B578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Couture / retouche, Atelier Bois, Sauvetage de plantes, Porte à porte en direction des habitants, fonctions supports de l’EBE</w:t>
      </w:r>
    </w:p>
    <w:p w14:paraId="46C6A0B3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Pôle « services aux habitants » comporte </w:t>
      </w:r>
    </w:p>
    <w:p w14:paraId="4D0FC047" w14:textId="7DE1BA62" w:rsidR="00722B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Comptoir de services aux habitants : relais colis, relais TCL, retouches</w:t>
      </w:r>
      <w:r w:rsidR="004E4821">
        <w:rPr>
          <w:color w:val="000000"/>
          <w:sz w:val="23"/>
          <w:szCs w:val="23"/>
        </w:rPr>
        <w:t xml:space="preserve"> couture</w:t>
      </w:r>
      <w:r>
        <w:rPr>
          <w:color w:val="000000"/>
          <w:sz w:val="23"/>
          <w:szCs w:val="23"/>
        </w:rPr>
        <w:t xml:space="preserve">, dépannage informatique, laverie, permanence prévention punaises de lit, cours d’arabe, </w:t>
      </w:r>
      <w:r w:rsidRPr="00AF64AC">
        <w:rPr>
          <w:sz w:val="23"/>
          <w:szCs w:val="23"/>
        </w:rPr>
        <w:t>cyber café, ateliers numériques</w:t>
      </w:r>
    </w:p>
    <w:p w14:paraId="7050480B" w14:textId="77777777" w:rsidR="00722B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Services en direction de personnes âgées non dépendantes sur le quartier</w:t>
      </w:r>
    </w:p>
    <w:p w14:paraId="52E8CF8C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3"/>
          <w:szCs w:val="23"/>
        </w:rPr>
      </w:pPr>
    </w:p>
    <w:p w14:paraId="486F09F2" w14:textId="10E1EE4D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bookmarkStart w:id="0" w:name="_heading=h.gjdgxs" w:colFirst="0" w:colLast="0"/>
      <w:bookmarkEnd w:id="0"/>
      <w:r>
        <w:rPr>
          <w:color w:val="000000"/>
          <w:sz w:val="23"/>
          <w:szCs w:val="23"/>
        </w:rPr>
        <w:t xml:space="preserve">L’équipe de </w:t>
      </w:r>
      <w:proofErr w:type="spellStart"/>
      <w:r>
        <w:rPr>
          <w:color w:val="000000"/>
          <w:sz w:val="23"/>
          <w:szCs w:val="23"/>
        </w:rPr>
        <w:t>Bross’Up</w:t>
      </w:r>
      <w:proofErr w:type="spellEnd"/>
      <w:r>
        <w:rPr>
          <w:color w:val="000000"/>
          <w:sz w:val="23"/>
          <w:szCs w:val="23"/>
        </w:rPr>
        <w:t> : En Décembre 2024 : 4</w:t>
      </w:r>
      <w:r w:rsidR="00AF64AC">
        <w:rPr>
          <w:color w:val="000000"/>
          <w:sz w:val="23"/>
          <w:szCs w:val="23"/>
        </w:rPr>
        <w:t>8</w:t>
      </w:r>
      <w:r>
        <w:rPr>
          <w:color w:val="000000"/>
          <w:sz w:val="23"/>
          <w:szCs w:val="23"/>
        </w:rPr>
        <w:t xml:space="preserve"> salariés dont 44 salariés « conventionnés » (précédemment privées d’emploi) et </w:t>
      </w:r>
      <w:r w:rsidR="00AF64AC">
        <w:rPr>
          <w:color w:val="000000"/>
          <w:sz w:val="23"/>
          <w:szCs w:val="23"/>
        </w:rPr>
        <w:t>4</w:t>
      </w:r>
      <w:r>
        <w:rPr>
          <w:color w:val="000000"/>
          <w:sz w:val="23"/>
          <w:szCs w:val="23"/>
        </w:rPr>
        <w:t xml:space="preserve"> salariés dans l’équipe d’encadrement (une direction, une référente RH, </w:t>
      </w:r>
      <w:r w:rsidR="00AF64AC">
        <w:rPr>
          <w:color w:val="000000"/>
          <w:sz w:val="23"/>
          <w:szCs w:val="23"/>
        </w:rPr>
        <w:t>2</w:t>
      </w:r>
      <w:r>
        <w:rPr>
          <w:color w:val="000000"/>
          <w:sz w:val="23"/>
          <w:szCs w:val="23"/>
        </w:rPr>
        <w:t xml:space="preserve"> manager</w:t>
      </w:r>
      <w:r w:rsidR="00AF64AC">
        <w:rPr>
          <w:color w:val="000000"/>
          <w:sz w:val="23"/>
          <w:szCs w:val="23"/>
        </w:rPr>
        <w:t>s</w:t>
      </w:r>
      <w:r>
        <w:rPr>
          <w:color w:val="000000"/>
          <w:sz w:val="23"/>
          <w:szCs w:val="23"/>
        </w:rPr>
        <w:t>)</w:t>
      </w:r>
    </w:p>
    <w:p w14:paraId="66DD6BD1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577E2823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Nos valeurs : bienveillance, progression, solidarité, confiance</w:t>
      </w:r>
    </w:p>
    <w:p w14:paraId="1DD6A02E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0559BD5D" w14:textId="50ACC63D" w:rsidR="00722B61" w:rsidRPr="00112C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 w:rsidRPr="00112CD2">
        <w:rPr>
          <w:color w:val="000000"/>
          <w:sz w:val="23"/>
          <w:szCs w:val="23"/>
        </w:rPr>
        <w:t xml:space="preserve">Instagram / Facebook : </w:t>
      </w:r>
      <w:proofErr w:type="spellStart"/>
      <w:r w:rsidRPr="00112CD2">
        <w:rPr>
          <w:color w:val="000000"/>
          <w:sz w:val="23"/>
          <w:szCs w:val="23"/>
        </w:rPr>
        <w:t>brossup.villeurbanne</w:t>
      </w:r>
      <w:proofErr w:type="spellEnd"/>
    </w:p>
    <w:p w14:paraId="5EC24FC8" w14:textId="77777777" w:rsidR="00722B61" w:rsidRPr="00112CD2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5F7B91EF" w14:textId="77777777" w:rsidR="00722B61" w:rsidRPr="00112CD2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229A5558" w14:textId="77777777" w:rsidR="00722B61" w:rsidRPr="00112CD2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15C8CA71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2 localisations sur le quartier des Brosses à Villeurbanne (69) </w:t>
      </w:r>
    </w:p>
    <w:p w14:paraId="530B10BD" w14:textId="77777777" w:rsidR="00722B6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30 Allée des Cèdres (tram Bel Air les Brosses – en voiture proche périphérique)</w:t>
      </w:r>
    </w:p>
    <w:p w14:paraId="6A8E0BA2" w14:textId="77777777" w:rsidR="00722B6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130 rue de la Poudrette (tram et métro Vaulx en Velin La Soie – en voiture proche périphérique)</w:t>
      </w:r>
    </w:p>
    <w:p w14:paraId="6661320C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0FEE7310" w14:textId="32E32F6E" w:rsidR="00722B61" w:rsidRPr="00AF64A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Vos missions</w:t>
      </w:r>
      <w:r w:rsidR="00AF64AC">
        <w:rPr>
          <w:b/>
          <w:color w:val="000000"/>
          <w:sz w:val="28"/>
          <w:szCs w:val="28"/>
        </w:rPr>
        <w:t xml:space="preserve">, </w:t>
      </w:r>
      <w:r w:rsidR="00AF64AC" w:rsidRPr="00AF64AC">
        <w:rPr>
          <w:color w:val="000000"/>
          <w:sz w:val="23"/>
          <w:szCs w:val="23"/>
        </w:rPr>
        <w:t>s</w:t>
      </w:r>
      <w:r>
        <w:rPr>
          <w:color w:val="000000"/>
          <w:sz w:val="23"/>
          <w:szCs w:val="23"/>
        </w:rPr>
        <w:t xml:space="preserve">ous la responsabilité de la direction de l’association, </w:t>
      </w:r>
      <w:r>
        <w:rPr>
          <w:color w:val="000000"/>
          <w:sz w:val="23"/>
          <w:szCs w:val="23"/>
        </w:rPr>
        <w:br/>
      </w:r>
    </w:p>
    <w:p w14:paraId="49C0E3BC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METTRE EN PLACE ET DEVELOPPER LE POLE DE SERVICES HABITANTS</w:t>
      </w:r>
    </w:p>
    <w:p w14:paraId="07ED829C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</w:p>
    <w:p w14:paraId="3DB84FF2" w14:textId="77777777" w:rsidR="00722B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L’activité « services aux personnes âgées » est appelée « SENECTUS ». Elle consiste à proposer de petits services visant le confort</w:t>
      </w:r>
      <w:r w:rsidRPr="00AF64AC">
        <w:rPr>
          <w:bCs/>
          <w:sz w:val="23"/>
          <w:szCs w:val="23"/>
        </w:rPr>
        <w:t xml:space="preserve"> et</w:t>
      </w:r>
      <w:r w:rsidRPr="00AF64AC">
        <w:rPr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 xml:space="preserve">le bien vivre à domicile, non pris en charge par les services d’aide à domicile ou services infirmiers. Exemples : petites courses, accompagnement à la marche ou à des rdv, petits bricolages ponctuels… Cette activité a fait l’objet d’une modélisation par l’association le Booster. Ainsi, il existe déjà des outils comme un catalogue de petits services, les tarifs proposés etc. </w:t>
      </w:r>
    </w:p>
    <w:p w14:paraId="62DFD65F" w14:textId="7BF31D26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Votre rôle sera de mettre en place concrètement l’activité, avec les salariés de </w:t>
      </w:r>
      <w:proofErr w:type="spellStart"/>
      <w:r>
        <w:rPr>
          <w:color w:val="000000"/>
          <w:sz w:val="23"/>
          <w:szCs w:val="23"/>
        </w:rPr>
        <w:t>Bross’Up</w:t>
      </w:r>
      <w:proofErr w:type="spellEnd"/>
      <w:r>
        <w:rPr>
          <w:color w:val="000000"/>
          <w:sz w:val="23"/>
          <w:szCs w:val="23"/>
        </w:rPr>
        <w:t xml:space="preserve"> </w:t>
      </w:r>
      <w:r w:rsidR="004E4821">
        <w:rPr>
          <w:color w:val="000000"/>
          <w:sz w:val="23"/>
          <w:szCs w:val="23"/>
        </w:rPr>
        <w:t>d’ores et déjà</w:t>
      </w:r>
      <w:r>
        <w:rPr>
          <w:color w:val="000000"/>
          <w:sz w:val="23"/>
          <w:szCs w:val="23"/>
        </w:rPr>
        <w:t xml:space="preserve"> repérés comme ayant des compétences et un intérêt pour cette activité :</w:t>
      </w:r>
    </w:p>
    <w:p w14:paraId="402FE416" w14:textId="77777777" w:rsidR="00722B6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Organiser la mise en place des interventions au domicile des personnes âgées</w:t>
      </w:r>
    </w:p>
    <w:p w14:paraId="084DF736" w14:textId="77777777" w:rsidR="00722B6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Identifier / recontacter / fidéliser les personnes âgées éligibles</w:t>
      </w:r>
    </w:p>
    <w:p w14:paraId="32119694" w14:textId="77777777" w:rsidR="00722B6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Mettre en place un système d’abonnement </w:t>
      </w:r>
    </w:p>
    <w:p w14:paraId="67CA7BF0" w14:textId="77777777" w:rsidR="00722B6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Promouvoir le catalogue de petits services et plus largement les prestations « SENECTUS »</w:t>
      </w:r>
    </w:p>
    <w:p w14:paraId="5E018DA9" w14:textId="77777777" w:rsidR="00722B6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Travailler en partenariat avec les acteurs concernés sur le quartier des Brosses </w:t>
      </w:r>
    </w:p>
    <w:p w14:paraId="7CA486AD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3"/>
          <w:szCs w:val="23"/>
        </w:rPr>
      </w:pPr>
    </w:p>
    <w:p w14:paraId="4ECF8578" w14:textId="77777777" w:rsidR="00722B6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Sur le comptoir de services aux habitants « O Comptoir Bel Air », le comptoir est ouvert depuis septembre 2024. Notre comptoir propose les services suivants : relais colis, relais TCL, retouches, dépannage informatique, laverie, permanence prévention punaises de lit, cours d’arabe</w:t>
      </w:r>
      <w:r>
        <w:rPr>
          <w:sz w:val="23"/>
          <w:szCs w:val="23"/>
        </w:rPr>
        <w:t xml:space="preserve">, </w:t>
      </w:r>
      <w:r w:rsidRPr="00AF64AC">
        <w:rPr>
          <w:sz w:val="23"/>
          <w:szCs w:val="23"/>
        </w:rPr>
        <w:t>cyber café, ateliers numériques.</w:t>
      </w:r>
    </w:p>
    <w:p w14:paraId="0A4038B8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Vos missions seront :</w:t>
      </w:r>
    </w:p>
    <w:p w14:paraId="5CCCA270" w14:textId="77777777" w:rsidR="00722B6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Assurer le bon fonctionnement du comptoir, en lien avec les salariés</w:t>
      </w:r>
    </w:p>
    <w:p w14:paraId="31809A59" w14:textId="77777777" w:rsidR="00722B6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Promouvoir et animer ce </w:t>
      </w:r>
      <w:r w:rsidRPr="00AF64AC">
        <w:rPr>
          <w:bCs/>
          <w:sz w:val="23"/>
          <w:szCs w:val="23"/>
        </w:rPr>
        <w:t>commerce de proximité</w:t>
      </w:r>
      <w:r>
        <w:rPr>
          <w:color w:val="000000"/>
          <w:sz w:val="23"/>
          <w:szCs w:val="23"/>
        </w:rPr>
        <w:t>, en direction des habitants, des partenaires etc.</w:t>
      </w:r>
    </w:p>
    <w:p w14:paraId="1BA29BD5" w14:textId="77777777" w:rsidR="00AF64AC" w:rsidRDefault="00AF64AC" w:rsidP="00AF6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3"/>
          <w:szCs w:val="23"/>
        </w:rPr>
      </w:pPr>
    </w:p>
    <w:p w14:paraId="56A5CD56" w14:textId="5E7885AA" w:rsidR="00AF64AC" w:rsidRDefault="00AF64AC" w:rsidP="00AF64AC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Mener une démarche commerciale et de développement </w:t>
      </w:r>
      <w:proofErr w:type="spellStart"/>
      <w:r>
        <w:rPr>
          <w:color w:val="000000"/>
          <w:sz w:val="23"/>
          <w:szCs w:val="23"/>
        </w:rPr>
        <w:t>des</w:t>
      </w:r>
      <w:proofErr w:type="spellEnd"/>
      <w:r>
        <w:rPr>
          <w:color w:val="000000"/>
          <w:sz w:val="23"/>
          <w:szCs w:val="23"/>
        </w:rPr>
        <w:t xml:space="preserve"> ces 2 activités :</w:t>
      </w:r>
    </w:p>
    <w:p w14:paraId="1AEA3D5A" w14:textId="65EC598A" w:rsidR="00AF64AC" w:rsidRDefault="00AF64AC" w:rsidP="00AF64AC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Prospecter de nouveaux clients, particuliers et professionnels.</w:t>
      </w:r>
    </w:p>
    <w:p w14:paraId="60069C35" w14:textId="3ACF892A" w:rsidR="00AF64AC" w:rsidRPr="00AF64AC" w:rsidRDefault="00AF64AC" w:rsidP="00AF64AC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Développer et suivre le chiffre d’affaires et son évolution</w:t>
      </w:r>
    </w:p>
    <w:p w14:paraId="2DAE253F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</w:p>
    <w:p w14:paraId="0CD79E5B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</w:p>
    <w:p w14:paraId="46E2D2F0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 xml:space="preserve">MANAGEMENT DE 10 SALARIES SUR NOTRE POLE « SERVICES AUX HABITANTS » </w:t>
      </w:r>
    </w:p>
    <w:p w14:paraId="06C31EC7" w14:textId="77777777" w:rsidR="00722B61" w:rsidRPr="00AF64A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 w:rsidRPr="00AF64AC">
        <w:rPr>
          <w:sz w:val="23"/>
          <w:szCs w:val="23"/>
        </w:rPr>
        <w:t>Organiser les tâches et missions de chacun, animer des réunions d’équipes</w:t>
      </w:r>
    </w:p>
    <w:p w14:paraId="068066C1" w14:textId="77777777" w:rsidR="00722B61" w:rsidRPr="00AF64A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 w:rsidRPr="00AF64AC">
        <w:rPr>
          <w:sz w:val="23"/>
          <w:szCs w:val="23"/>
        </w:rPr>
        <w:t>Participer à l’élaboration des plannings et au suivi des temps de travail</w:t>
      </w:r>
    </w:p>
    <w:p w14:paraId="06F29EE8" w14:textId="77777777" w:rsidR="00722B61" w:rsidRPr="00AF64A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 w:rsidRPr="00AF64AC">
        <w:rPr>
          <w:sz w:val="23"/>
          <w:szCs w:val="23"/>
        </w:rPr>
        <w:t>Accompagner les salariés dans leur montée en compétences et identifier les formations collectives et individuelles pertinentes</w:t>
      </w:r>
    </w:p>
    <w:p w14:paraId="24C6E4E1" w14:textId="2524B4CA" w:rsidR="00722B61" w:rsidRPr="00AF64AC" w:rsidRDefault="004E482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  <w:r w:rsidRPr="00AF64AC">
        <w:rPr>
          <w:sz w:val="23"/>
          <w:szCs w:val="23"/>
        </w:rPr>
        <w:t>Être à l’écoute des salariés et assurer la cohésion de l’équipe</w:t>
      </w:r>
    </w:p>
    <w:p w14:paraId="7D4740DC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31902FCF" w14:textId="24B1041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Notre mode de management </w:t>
      </w:r>
      <w:r>
        <w:rPr>
          <w:sz w:val="23"/>
          <w:szCs w:val="23"/>
        </w:rPr>
        <w:t>incl</w:t>
      </w:r>
      <w:r w:rsidRPr="00AF64AC">
        <w:rPr>
          <w:bCs/>
          <w:sz w:val="23"/>
          <w:szCs w:val="23"/>
        </w:rPr>
        <w:t xml:space="preserve">ut </w:t>
      </w:r>
      <w:r>
        <w:rPr>
          <w:color w:val="000000"/>
          <w:sz w:val="23"/>
          <w:szCs w:val="23"/>
        </w:rPr>
        <w:t xml:space="preserve">une importante part de « faire avec » </w:t>
      </w:r>
      <w:r w:rsidR="00AF64AC">
        <w:rPr>
          <w:color w:val="000000"/>
          <w:sz w:val="23"/>
          <w:szCs w:val="23"/>
        </w:rPr>
        <w:t xml:space="preserve">les salariés </w:t>
      </w:r>
      <w:r>
        <w:rPr>
          <w:color w:val="000000"/>
          <w:sz w:val="23"/>
          <w:szCs w:val="23"/>
        </w:rPr>
        <w:t>ainsi qu’une relation de responsabilité hiérarchique avec nos salariés.</w:t>
      </w:r>
    </w:p>
    <w:p w14:paraId="0386E3A8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68D85422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4E208DB8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51E99EDD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0A806805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3"/>
          <w:szCs w:val="23"/>
        </w:rPr>
      </w:pPr>
    </w:p>
    <w:p w14:paraId="7B233239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t>PARTICIPER A LA VIE DE L’ENTREPRISE A BUT D’EMPLOI (EBE) BROSS’UP</w:t>
      </w:r>
    </w:p>
    <w:p w14:paraId="104AAD92" w14:textId="77777777" w:rsidR="00722B6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Travailler avec l’équipe d’encadrement en place (une direction, une référente RH, un manager)</w:t>
      </w:r>
    </w:p>
    <w:p w14:paraId="1BF16D11" w14:textId="77777777" w:rsidR="00722B6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Participer aux réunions d’équipes de tous les salariés</w:t>
      </w:r>
    </w:p>
    <w:p w14:paraId="17F1F367" w14:textId="77777777" w:rsidR="00722B6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S’impliquer dans les choix stratégiques et opérationnels de l’EBE, pour faire grandir l’EBE tous ensemble</w:t>
      </w:r>
    </w:p>
    <w:p w14:paraId="3813822C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3"/>
          <w:szCs w:val="23"/>
        </w:rPr>
      </w:pPr>
    </w:p>
    <w:p w14:paraId="5F759DF6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Votre profil </w:t>
      </w:r>
    </w:p>
    <w:p w14:paraId="3E39C740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</w:p>
    <w:p w14:paraId="499DB6C5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Vous savez et aimez manager / encadrer une équipe. Vous aimez le terrain, le contact direct quotidien avec les collaborateurs</w:t>
      </w:r>
    </w:p>
    <w:p w14:paraId="42797936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Vous connaissez et aimez travailler avec des personnes en situation de réinsertion professionnelle</w:t>
      </w:r>
    </w:p>
    <w:p w14:paraId="492BD7B2" w14:textId="293CE98D" w:rsidR="00722B61" w:rsidRPr="00AF64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jc w:val="both"/>
        <w:rPr>
          <w:sz w:val="23"/>
          <w:szCs w:val="23"/>
        </w:rPr>
      </w:pPr>
      <w:r w:rsidRPr="00AF64AC">
        <w:rPr>
          <w:sz w:val="23"/>
          <w:szCs w:val="23"/>
        </w:rPr>
        <w:t>Vous avez une personnalité solide et carrée, tout en sachant faire preuve d’adaptabilité</w:t>
      </w:r>
      <w:r w:rsidR="00E54AD9" w:rsidRPr="00AF64AC">
        <w:rPr>
          <w:sz w:val="23"/>
          <w:szCs w:val="23"/>
        </w:rPr>
        <w:t xml:space="preserve"> et de polyvalence</w:t>
      </w:r>
    </w:p>
    <w:p w14:paraId="31FEA1A7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jc w:val="both"/>
        <w:rPr>
          <w:sz w:val="23"/>
          <w:szCs w:val="23"/>
        </w:rPr>
      </w:pPr>
      <w:r w:rsidRPr="00AF64AC">
        <w:rPr>
          <w:sz w:val="23"/>
          <w:szCs w:val="23"/>
        </w:rPr>
        <w:t xml:space="preserve">Vous êtes rigoureux et savez faire respecter un cadre, tout en étant à l’écoute / savoir faire preuve d’empathie et de bienveillance. </w:t>
      </w:r>
    </w:p>
    <w:p w14:paraId="0F4FA870" w14:textId="714E4C47" w:rsidR="00112CD2" w:rsidRPr="00AF64AC" w:rsidRDefault="00112C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jc w:val="both"/>
        <w:rPr>
          <w:sz w:val="23"/>
          <w:szCs w:val="23"/>
        </w:rPr>
      </w:pPr>
      <w:r>
        <w:rPr>
          <w:sz w:val="23"/>
          <w:szCs w:val="23"/>
        </w:rPr>
        <w:t>Vous aimez développer des activités, des projets. La prospection commerciale vous intéresse.</w:t>
      </w:r>
    </w:p>
    <w:p w14:paraId="62600E94" w14:textId="729DF5AB" w:rsidR="00E54AD9" w:rsidRPr="00AF64AC" w:rsidRDefault="00E54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jc w:val="both"/>
        <w:rPr>
          <w:sz w:val="23"/>
          <w:szCs w:val="23"/>
        </w:rPr>
      </w:pPr>
      <w:r w:rsidRPr="00AF64AC">
        <w:rPr>
          <w:sz w:val="23"/>
          <w:szCs w:val="23"/>
        </w:rPr>
        <w:t>Vous êtes autonome et savez faire preuve d'initiatives</w:t>
      </w:r>
    </w:p>
    <w:p w14:paraId="108C6348" w14:textId="2765FF6A" w:rsidR="00722B61" w:rsidRDefault="00E54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jc w:val="both"/>
        <w:rPr>
          <w:color w:val="000000"/>
          <w:sz w:val="23"/>
          <w:szCs w:val="23"/>
        </w:rPr>
      </w:pPr>
      <w:r w:rsidRPr="00AF64AC">
        <w:rPr>
          <w:sz w:val="23"/>
          <w:szCs w:val="23"/>
        </w:rPr>
        <w:t>Vous aimez le travail en équipe</w:t>
      </w:r>
    </w:p>
    <w:p w14:paraId="74C96BF0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</w:p>
    <w:p w14:paraId="6E3ECB86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</w:p>
    <w:p w14:paraId="7A12BEE6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</w:p>
    <w:p w14:paraId="3C327B0F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  <w:r>
        <w:rPr>
          <w:color w:val="000000"/>
          <w:sz w:val="23"/>
          <w:szCs w:val="23"/>
          <w:u w:val="single"/>
        </w:rPr>
        <w:t xml:space="preserve">Conditions d’emploi : </w:t>
      </w:r>
    </w:p>
    <w:p w14:paraId="77A7D1E0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Poste en Contrat à Durée Indéterminée (CDI) temps plein</w:t>
      </w:r>
    </w:p>
    <w:p w14:paraId="7C2B7FFF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Statut cadre forfait jours</w:t>
      </w:r>
    </w:p>
    <w:p w14:paraId="2BDA6322" w14:textId="6E0F1EE3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Prise de poste : </w:t>
      </w:r>
      <w:r w:rsidR="004E4821">
        <w:rPr>
          <w:color w:val="000000"/>
          <w:sz w:val="23"/>
          <w:szCs w:val="23"/>
        </w:rPr>
        <w:t>Dès</w:t>
      </w:r>
      <w:r>
        <w:rPr>
          <w:color w:val="000000"/>
          <w:sz w:val="23"/>
          <w:szCs w:val="23"/>
        </w:rPr>
        <w:t xml:space="preserve"> que possible</w:t>
      </w:r>
    </w:p>
    <w:p w14:paraId="7419CED0" w14:textId="683F71AA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Votre lieu de travail principal sera O Comptoir Bel Air au 30 Allée des Cèdres, mais vous travaillerez aussi au siège de </w:t>
      </w:r>
      <w:proofErr w:type="spellStart"/>
      <w:r>
        <w:rPr>
          <w:color w:val="000000"/>
          <w:sz w:val="23"/>
          <w:szCs w:val="23"/>
        </w:rPr>
        <w:t>Bross’Up</w:t>
      </w:r>
      <w:proofErr w:type="spellEnd"/>
      <w:r>
        <w:rPr>
          <w:color w:val="000000"/>
          <w:sz w:val="23"/>
          <w:szCs w:val="23"/>
        </w:rPr>
        <w:t xml:space="preserve"> au 130 rue de la Poudrette à Villeurbanne. Ainsi, permis B et véhicule non indispensables, cependant posséder un moyen de locomotion pour effectuer les trajets entre nos 2 locaux peut s’avérer utile. Pour info : 15 minutes à </w:t>
      </w:r>
      <w:r w:rsidR="004E4821">
        <w:rPr>
          <w:color w:val="000000"/>
          <w:sz w:val="23"/>
          <w:szCs w:val="23"/>
        </w:rPr>
        <w:t>pied</w:t>
      </w:r>
      <w:r>
        <w:rPr>
          <w:color w:val="000000"/>
          <w:sz w:val="23"/>
          <w:szCs w:val="23"/>
        </w:rPr>
        <w:t xml:space="preserve">, 5 minutes en vélo et 3 minutes en voiture </w:t>
      </w:r>
    </w:p>
    <w:p w14:paraId="1D1FFBFF" w14:textId="77777777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Possibilité ponctuelle de télétravail</w:t>
      </w:r>
    </w:p>
    <w:p w14:paraId="6F1337FB" w14:textId="165C5B11" w:rsidR="00722B6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2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Salaire compris entre 28k€ et 30k€ </w:t>
      </w:r>
      <w:r w:rsidR="004E4821">
        <w:rPr>
          <w:color w:val="000000"/>
          <w:sz w:val="23"/>
          <w:szCs w:val="23"/>
        </w:rPr>
        <w:t>bruts annuels</w:t>
      </w:r>
    </w:p>
    <w:p w14:paraId="4F5789ED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6C5318BE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  <w:u w:val="single"/>
        </w:rPr>
      </w:pPr>
    </w:p>
    <w:p w14:paraId="4AE93473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u w:val="single"/>
        </w:rPr>
        <w:t>Candidature :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br/>
        <w:t xml:space="preserve">Pour postuler, envoyez lettre de motivation et CV à administratif@brossup.org </w:t>
      </w:r>
    </w:p>
    <w:p w14:paraId="6F8DEA54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En cas de demande de renseignements, n’hésitez pas à faire un mail à direction@brossup.org et nous vous recontacterons pour répondre à vos questions !</w:t>
      </w:r>
    </w:p>
    <w:p w14:paraId="32638E74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Nous étudions les candidatures au fil de l’eau</w:t>
      </w:r>
      <w:r>
        <w:rPr>
          <w:sz w:val="23"/>
          <w:szCs w:val="23"/>
        </w:rPr>
        <w:t>.</w:t>
      </w:r>
    </w:p>
    <w:p w14:paraId="305CCE62" w14:textId="77777777" w:rsidR="00722B61" w:rsidRDefault="00722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14:paraId="7366620F" w14:textId="77777777" w:rsidR="00722B6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 xml:space="preserve">   </w:t>
      </w:r>
    </w:p>
    <w:sectPr w:rsidR="00722B61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42A21" w14:textId="77777777" w:rsidR="00962C2D" w:rsidRDefault="00962C2D">
      <w:pPr>
        <w:spacing w:after="0" w:line="240" w:lineRule="auto"/>
      </w:pPr>
      <w:r>
        <w:separator/>
      </w:r>
    </w:p>
  </w:endnote>
  <w:endnote w:type="continuationSeparator" w:id="0">
    <w:p w14:paraId="13DCB11D" w14:textId="77777777" w:rsidR="00962C2D" w:rsidRDefault="0096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BC97C40-3E72-4F5E-81DE-A287133D072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3AD83C-DC69-4D68-BD7B-A50B338FA8E4}"/>
    <w:embedBold r:id="rId3" w:fontKey="{9EB0FCCB-C995-43F3-B15B-BF13B503C1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407246-965D-4EF3-923C-D3BA252DEB94}"/>
    <w:embedItalic r:id="rId5" w:fontKey="{39BA0D39-E700-486F-9773-6F491837B5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9077CD7-DF29-42BD-83A1-1FF402BE1B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7404C" w14:textId="77777777" w:rsidR="00962C2D" w:rsidRDefault="00962C2D">
      <w:pPr>
        <w:spacing w:after="0" w:line="240" w:lineRule="auto"/>
      </w:pPr>
      <w:r>
        <w:separator/>
      </w:r>
    </w:p>
  </w:footnote>
  <w:footnote w:type="continuationSeparator" w:id="0">
    <w:p w14:paraId="79D8E14B" w14:textId="77777777" w:rsidR="00962C2D" w:rsidRDefault="00962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9071B" w14:textId="77777777" w:rsidR="00722B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2FDEBA" wp14:editId="4980882C">
          <wp:simplePos x="0" y="0"/>
          <wp:positionH relativeFrom="column">
            <wp:posOffset>-266699</wp:posOffset>
          </wp:positionH>
          <wp:positionV relativeFrom="paragraph">
            <wp:posOffset>-181609</wp:posOffset>
          </wp:positionV>
          <wp:extent cx="1386840" cy="871286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8712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2F4CA76" wp14:editId="6407FFD6">
          <wp:simplePos x="0" y="0"/>
          <wp:positionH relativeFrom="column">
            <wp:posOffset>4824730</wp:posOffset>
          </wp:positionH>
          <wp:positionV relativeFrom="paragraph">
            <wp:posOffset>-230503</wp:posOffset>
          </wp:positionV>
          <wp:extent cx="1554480" cy="675252"/>
          <wp:effectExtent l="0" t="0" r="0" b="0"/>
          <wp:wrapNone/>
          <wp:docPr id="16" name="image2.png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texte&#10;&#10;Description générée automatiquement"/>
                  <pic:cNvPicPr preferRelativeResize="0"/>
                </pic:nvPicPr>
                <pic:blipFill>
                  <a:blip r:embed="rId2"/>
                  <a:srcRect l="-2231" t="-3385" r="-9776" b="-3629"/>
                  <a:stretch>
                    <a:fillRect/>
                  </a:stretch>
                </pic:blipFill>
                <pic:spPr>
                  <a:xfrm>
                    <a:off x="0" y="0"/>
                    <a:ext cx="1554480" cy="675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AE6500"/>
    <w:multiLevelType w:val="multilevel"/>
    <w:tmpl w:val="00B210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346DDB"/>
    <w:multiLevelType w:val="multilevel"/>
    <w:tmpl w:val="67721E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B272D7"/>
    <w:multiLevelType w:val="hybridMultilevel"/>
    <w:tmpl w:val="EF566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01842"/>
    <w:multiLevelType w:val="multilevel"/>
    <w:tmpl w:val="A0123E4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6C533A"/>
    <w:multiLevelType w:val="multilevel"/>
    <w:tmpl w:val="2BCC92CA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991FCC"/>
    <w:multiLevelType w:val="multilevel"/>
    <w:tmpl w:val="1E48FDAC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256848"/>
    <w:multiLevelType w:val="multilevel"/>
    <w:tmpl w:val="99E675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C724BD2"/>
    <w:multiLevelType w:val="multilevel"/>
    <w:tmpl w:val="0FBE4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E7A315D"/>
    <w:multiLevelType w:val="multilevel"/>
    <w:tmpl w:val="0C72C70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71D1BFE"/>
    <w:multiLevelType w:val="multilevel"/>
    <w:tmpl w:val="0FD835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D44A5A"/>
    <w:multiLevelType w:val="hybridMultilevel"/>
    <w:tmpl w:val="579C658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C872BBB"/>
    <w:multiLevelType w:val="multilevel"/>
    <w:tmpl w:val="BADAE0A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525097205">
    <w:abstractNumId w:val="5"/>
  </w:num>
  <w:num w:numId="2" w16cid:durableId="1871186056">
    <w:abstractNumId w:val="3"/>
  </w:num>
  <w:num w:numId="3" w16cid:durableId="516622149">
    <w:abstractNumId w:val="4"/>
  </w:num>
  <w:num w:numId="4" w16cid:durableId="2054573560">
    <w:abstractNumId w:val="1"/>
  </w:num>
  <w:num w:numId="5" w16cid:durableId="2136750149">
    <w:abstractNumId w:val="6"/>
  </w:num>
  <w:num w:numId="6" w16cid:durableId="1252161818">
    <w:abstractNumId w:val="0"/>
  </w:num>
  <w:num w:numId="7" w16cid:durableId="1050767504">
    <w:abstractNumId w:val="8"/>
  </w:num>
  <w:num w:numId="8" w16cid:durableId="2091152913">
    <w:abstractNumId w:val="7"/>
  </w:num>
  <w:num w:numId="9" w16cid:durableId="1738627224">
    <w:abstractNumId w:val="11"/>
  </w:num>
  <w:num w:numId="10" w16cid:durableId="73935796">
    <w:abstractNumId w:val="9"/>
  </w:num>
  <w:num w:numId="11" w16cid:durableId="1034162254">
    <w:abstractNumId w:val="2"/>
  </w:num>
  <w:num w:numId="12" w16cid:durableId="16837736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B61"/>
    <w:rsid w:val="000F4BC0"/>
    <w:rsid w:val="00112CD2"/>
    <w:rsid w:val="001E1232"/>
    <w:rsid w:val="004E4821"/>
    <w:rsid w:val="00674B81"/>
    <w:rsid w:val="006E1FF5"/>
    <w:rsid w:val="00722B61"/>
    <w:rsid w:val="00724567"/>
    <w:rsid w:val="00962C2D"/>
    <w:rsid w:val="009D50E5"/>
    <w:rsid w:val="00AF64AC"/>
    <w:rsid w:val="00B31FED"/>
    <w:rsid w:val="00C87CA4"/>
    <w:rsid w:val="00E30204"/>
    <w:rsid w:val="00E5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F1B27"/>
  <w15:docId w15:val="{CC5751C5-89C7-441E-A2A2-D88310914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2810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D5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5C37"/>
  </w:style>
  <w:style w:type="paragraph" w:styleId="Pieddepage">
    <w:name w:val="footer"/>
    <w:basedOn w:val="Normal"/>
    <w:link w:val="PieddepageCar"/>
    <w:uiPriority w:val="99"/>
    <w:unhideWhenUsed/>
    <w:rsid w:val="00BD5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5C37"/>
  </w:style>
  <w:style w:type="character" w:styleId="Lienhypertexte">
    <w:name w:val="Hyperlink"/>
    <w:basedOn w:val="Policepardfaut"/>
    <w:uiPriority w:val="99"/>
    <w:unhideWhenUsed/>
    <w:rsid w:val="00A953C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65DE3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16AA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16AA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16AAE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arquedecommentaire">
    <w:name w:val="annotation reference"/>
    <w:basedOn w:val="Policepardfaut"/>
    <w:uiPriority w:val="99"/>
    <w:semiHidden/>
    <w:unhideWhenUsed/>
    <w:rsid w:val="000F4B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F4BC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F4BC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4B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4B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zcld.f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AS9mgHY0sMlZjqNuZW0QG+qNQ==">CgMxLjAyCGguZ2pkZ3hzOAByITFkVl93OXB6OXpyVlNsd2htT3lEYWxnQTRsZS1yNExoZA==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1026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 Grancher</dc:creator>
  <cp:lastModifiedBy>Alexandre DENUZIERE</cp:lastModifiedBy>
  <cp:revision>5</cp:revision>
  <dcterms:created xsi:type="dcterms:W3CDTF">2024-11-19T16:32:00Z</dcterms:created>
  <dcterms:modified xsi:type="dcterms:W3CDTF">2024-11-21T15:09:00Z</dcterms:modified>
</cp:coreProperties>
</file>